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C7" w:rsidRPr="00926C9B" w:rsidRDefault="00F37EC7">
      <w:pPr>
        <w:jc w:val="center"/>
        <w:rPr>
          <w:b/>
          <w:bCs/>
        </w:rPr>
      </w:pPr>
      <w:r w:rsidRPr="00926C9B">
        <w:rPr>
          <w:b/>
          <w:bCs/>
        </w:rPr>
        <w:t>СООБЩЕНИЕ</w:t>
      </w:r>
    </w:p>
    <w:p w:rsidR="00F37EC7" w:rsidRDefault="00F37EC7">
      <w:pPr>
        <w:jc w:val="center"/>
      </w:pPr>
      <w:r>
        <w:t xml:space="preserve"> О ПРОВЕДЕНИИ ОБЩЕГО СОБРАНИЯ СОБСТВЕННИКОВ ПОМЕЩ</w:t>
      </w:r>
      <w:r w:rsidR="00543B40">
        <w:t>ЕНИЙ МНОГОКВАРТИРНОГО ДОМА № 4</w:t>
      </w:r>
      <w:r>
        <w:t>, ПО АДРЕСУ:</w:t>
      </w:r>
    </w:p>
    <w:p w:rsidR="0003708E" w:rsidRDefault="0003708E">
      <w:pPr>
        <w:jc w:val="center"/>
      </w:pPr>
      <w:r>
        <w:t>НСО, ГОРОД НОВОСИБИРСК, УЛИЦА НИКОЛАЯ СОТНИКОВА</w:t>
      </w:r>
    </w:p>
    <w:p w:rsidR="00F37EC7" w:rsidRDefault="00F37EC7">
      <w:pPr>
        <w:jc w:val="center"/>
      </w:pPr>
      <w:r>
        <w:t>В ФОРМЕ ОЧНО-ЗАОЧНОГО ГОЛОСОВАНИЯ</w:t>
      </w:r>
    </w:p>
    <w:p w:rsidR="00F37EC7" w:rsidRDefault="009D11F6">
      <w:pPr>
        <w:jc w:val="both"/>
      </w:pPr>
      <w:r>
        <w:t>город Новосибирск</w:t>
      </w:r>
      <w:r w:rsidR="0003708E">
        <w:tab/>
      </w:r>
      <w:r w:rsidR="0003708E">
        <w:tab/>
      </w:r>
      <w:r w:rsidR="0003708E">
        <w:tab/>
      </w:r>
      <w:r w:rsidR="0003708E">
        <w:tab/>
      </w:r>
      <w:r w:rsidR="0003708E">
        <w:tab/>
      </w:r>
      <w:r w:rsidR="0003708E">
        <w:tab/>
        <w:t xml:space="preserve">       </w:t>
      </w:r>
      <w:r>
        <w:tab/>
      </w:r>
      <w:r>
        <w:tab/>
        <w:t xml:space="preserve">              </w:t>
      </w:r>
      <w:r w:rsidR="0003708E">
        <w:t>«</w:t>
      </w:r>
      <w:r w:rsidR="00396698">
        <w:t>09</w:t>
      </w:r>
      <w:r w:rsidR="0003708E">
        <w:t>»</w:t>
      </w:r>
      <w:r>
        <w:t xml:space="preserve"> </w:t>
      </w:r>
      <w:r w:rsidR="00396698">
        <w:t xml:space="preserve">ноября </w:t>
      </w:r>
      <w:r w:rsidR="00F37EC7">
        <w:t>2018 год</w:t>
      </w:r>
    </w:p>
    <w:p w:rsidR="00F37EC7" w:rsidRDefault="00F37EC7">
      <w:pPr>
        <w:jc w:val="both"/>
      </w:pPr>
    </w:p>
    <w:p w:rsidR="00F37EC7" w:rsidRDefault="00F37EC7">
      <w:pPr>
        <w:jc w:val="both"/>
      </w:pPr>
      <w:r>
        <w:t>Инициатор</w:t>
      </w:r>
      <w:r w:rsidR="007C04C6">
        <w:t>ы</w:t>
      </w:r>
      <w:r>
        <w:t xml:space="preserve"> проведения общего собрания, собствен</w:t>
      </w:r>
      <w:r w:rsidR="0003708E">
        <w:t>ник</w:t>
      </w:r>
      <w:r w:rsidR="00543B40">
        <w:t>и</w:t>
      </w:r>
      <w:r w:rsidR="00C024AA">
        <w:t xml:space="preserve">: </w:t>
      </w:r>
      <w:proofErr w:type="spellStart"/>
      <w:r w:rsidR="001F115E">
        <w:t>Шаймухаметов</w:t>
      </w:r>
      <w:proofErr w:type="spellEnd"/>
      <w:r w:rsidR="001F115E">
        <w:t xml:space="preserve"> Борис </w:t>
      </w:r>
      <w:proofErr w:type="spellStart"/>
      <w:r w:rsidR="001F115E">
        <w:t>Ибрагимович</w:t>
      </w:r>
      <w:proofErr w:type="spellEnd"/>
      <w:r w:rsidR="001F115E">
        <w:t xml:space="preserve"> (кв.79)</w:t>
      </w:r>
      <w:r w:rsidR="00C024AA">
        <w:t>,</w:t>
      </w:r>
      <w:r w:rsidR="00D55C11">
        <w:t xml:space="preserve"> </w:t>
      </w:r>
      <w:proofErr w:type="spellStart"/>
      <w:r w:rsidR="00D55C11">
        <w:rPr>
          <w:bCs/>
        </w:rPr>
        <w:t>Радюкова</w:t>
      </w:r>
      <w:proofErr w:type="spellEnd"/>
      <w:r w:rsidR="00D55C11">
        <w:rPr>
          <w:bCs/>
        </w:rPr>
        <w:t xml:space="preserve"> Андрея Андреевича (кв. </w:t>
      </w:r>
      <w:r w:rsidR="00C024AA">
        <w:rPr>
          <w:bCs/>
        </w:rPr>
        <w:t>116).</w:t>
      </w:r>
    </w:p>
    <w:p w:rsidR="00F37EC7" w:rsidRDefault="00F37EC7">
      <w:pPr>
        <w:ind w:firstLine="708"/>
        <w:jc w:val="both"/>
      </w:pPr>
      <w:r>
        <w:t>Время проведения собрания в форме очно-заочного голосования:</w:t>
      </w:r>
    </w:p>
    <w:p w:rsidR="00F37EC7" w:rsidRDefault="00F37EC7">
      <w:pPr>
        <w:jc w:val="both"/>
      </w:pPr>
      <w:r>
        <w:t xml:space="preserve">- Очная часть собрания проводится </w:t>
      </w:r>
      <w:r w:rsidR="00396698">
        <w:rPr>
          <w:b/>
          <w:bCs/>
          <w:u w:val="single"/>
        </w:rPr>
        <w:t>«20</w:t>
      </w:r>
      <w:r w:rsidR="007C04C6">
        <w:rPr>
          <w:b/>
          <w:bCs/>
          <w:u w:val="single"/>
        </w:rPr>
        <w:t xml:space="preserve">» </w:t>
      </w:r>
      <w:r w:rsidR="00396698">
        <w:rPr>
          <w:b/>
          <w:bCs/>
          <w:u w:val="single"/>
        </w:rPr>
        <w:t xml:space="preserve">ноября </w:t>
      </w:r>
      <w:r w:rsidR="00577B1D">
        <w:rPr>
          <w:b/>
          <w:bCs/>
          <w:u w:val="single"/>
        </w:rPr>
        <w:t>2018 года, начало в 19 час.</w:t>
      </w:r>
      <w:r w:rsidR="00373ADA">
        <w:rPr>
          <w:b/>
          <w:bCs/>
          <w:u w:val="single"/>
        </w:rPr>
        <w:t xml:space="preserve"> 30</w:t>
      </w:r>
      <w:r>
        <w:rPr>
          <w:b/>
          <w:bCs/>
          <w:u w:val="single"/>
        </w:rPr>
        <w:t xml:space="preserve"> мин</w:t>
      </w:r>
      <w:r w:rsidR="00543B40">
        <w:t>, во дворе дома № 4</w:t>
      </w:r>
      <w:r>
        <w:t xml:space="preserve">, </w:t>
      </w:r>
      <w:r w:rsidR="00373ADA">
        <w:t xml:space="preserve"> ул. Николая Сотникова, в городе Новосибирске</w:t>
      </w:r>
      <w:r>
        <w:t xml:space="preserve">, </w:t>
      </w:r>
      <w:r w:rsidR="00373ADA">
        <w:rPr>
          <w:b/>
          <w:bCs/>
          <w:u w:val="single"/>
        </w:rPr>
        <w:t>окончание в 20 час, 00</w:t>
      </w:r>
      <w:r>
        <w:rPr>
          <w:b/>
          <w:bCs/>
          <w:u w:val="single"/>
        </w:rPr>
        <w:t xml:space="preserve"> мин</w:t>
      </w:r>
      <w:r>
        <w:t xml:space="preserve">. </w:t>
      </w:r>
    </w:p>
    <w:p w:rsidR="00F37EC7" w:rsidRDefault="00F37EC7">
      <w:pPr>
        <w:jc w:val="both"/>
      </w:pPr>
      <w:r>
        <w:t>По окончании очной части собрания сразу же проводится заочная часть собрания путем вручения собственникам помещений решений (бюллетеней) для голосования и получения лично  решений (бюллетеней) в помещении офис</w:t>
      </w:r>
      <w:proofErr w:type="gramStart"/>
      <w:r>
        <w:t>а ООО У</w:t>
      </w:r>
      <w:proofErr w:type="gramEnd"/>
      <w:r>
        <w:t>К «Жилищна</w:t>
      </w:r>
      <w:r w:rsidR="00577B1D">
        <w:t>я Сервисная Компания» в доме 160</w:t>
      </w:r>
      <w:r w:rsidR="009D11F6">
        <w:t xml:space="preserve"> пом. №№ 106,107</w:t>
      </w:r>
      <w:r w:rsidR="00577B1D">
        <w:t>, по ул. Петухова</w:t>
      </w:r>
      <w:r>
        <w:t xml:space="preserve">, </w:t>
      </w:r>
      <w:r w:rsidR="00577B1D">
        <w:t xml:space="preserve"> в городе Новосибирске.</w:t>
      </w:r>
    </w:p>
    <w:p w:rsidR="00F37EC7" w:rsidRDefault="00F37EC7" w:rsidP="001B0A85">
      <w:r>
        <w:t xml:space="preserve">- Заочная часть собрания </w:t>
      </w:r>
      <w:r w:rsidR="00396698">
        <w:rPr>
          <w:b/>
          <w:bCs/>
          <w:u w:val="single"/>
        </w:rPr>
        <w:t>заканчивается «10</w:t>
      </w:r>
      <w:r w:rsidR="00577B1D">
        <w:rPr>
          <w:b/>
          <w:bCs/>
          <w:u w:val="single"/>
        </w:rPr>
        <w:t>»</w:t>
      </w:r>
      <w:r w:rsidR="00396698">
        <w:rPr>
          <w:b/>
          <w:bCs/>
          <w:u w:val="single"/>
        </w:rPr>
        <w:t xml:space="preserve"> декабря</w:t>
      </w:r>
      <w:r w:rsidR="00577B1D">
        <w:rPr>
          <w:b/>
          <w:bCs/>
          <w:u w:val="single"/>
        </w:rPr>
        <w:t xml:space="preserve"> 2018 года в 17 час</w:t>
      </w:r>
      <w:r>
        <w:rPr>
          <w:b/>
          <w:bCs/>
          <w:u w:val="single"/>
        </w:rPr>
        <w:t xml:space="preserve"> 00 мин</w:t>
      </w:r>
      <w:r>
        <w:t xml:space="preserve">. Решения (бюллетени) принимаются по адресу: </w:t>
      </w:r>
      <w:r w:rsidRPr="00A50072">
        <w:t xml:space="preserve"> ООО УК «Жилищна</w:t>
      </w:r>
      <w:r w:rsidR="00577B1D">
        <w:t>я Сервисная Компания» в доме 160, по ул. Петухова</w:t>
      </w:r>
      <w:r w:rsidRPr="00A50072">
        <w:t xml:space="preserve">, </w:t>
      </w:r>
      <w:r w:rsidR="00577B1D">
        <w:t xml:space="preserve"> в городе Новосибирске,</w:t>
      </w:r>
      <w:r>
        <w:t xml:space="preserve">  в понедельник, вторник, среда, четверг, пятница с 9.00 час до 17.00 час.</w:t>
      </w:r>
    </w:p>
    <w:p w:rsidR="00F37EC7" w:rsidRDefault="00F37EC7" w:rsidP="00484084">
      <w:pPr>
        <w:ind w:firstLine="708"/>
        <w:jc w:val="both"/>
      </w:pPr>
      <w:r>
        <w:t>Для принятия участия в собрании собственников помещений указанного многоквартирного дома необходимо иметь паспорт или иной документ удостоверяющий личность, свидетельство о праве собственности на помещение, при необходимости доверенность, оформленную в соответствии с требованиями ч.3, ч.4, ст. 185.1 Гражданского Кодекса РФ. По всем вопросам можно обращаться по тел.:</w:t>
      </w:r>
      <w:r w:rsidR="00577B1D">
        <w:t xml:space="preserve"> </w:t>
      </w:r>
      <w:r w:rsidR="009D11F6">
        <w:t>375-72-94</w:t>
      </w:r>
    </w:p>
    <w:p w:rsidR="00F37EC7" w:rsidRPr="00926C9B" w:rsidRDefault="00F37EC7">
      <w:pPr>
        <w:jc w:val="center"/>
        <w:rPr>
          <w:b/>
          <w:bCs/>
        </w:rPr>
      </w:pPr>
      <w:r w:rsidRPr="00926C9B">
        <w:rPr>
          <w:b/>
          <w:bCs/>
        </w:rPr>
        <w:t>ПОВЕСТКА СОБРАНИЯ</w:t>
      </w: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5"/>
      </w:tblGrid>
      <w:tr w:rsidR="00F37EC7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Default="00F37EC7">
            <w:pPr>
              <w:pStyle w:val="a3"/>
              <w:ind w:left="0" w:right="-426"/>
              <w:jc w:val="center"/>
            </w:pPr>
            <w:r>
              <w:t>Вопросы повестки собрания</w:t>
            </w:r>
          </w:p>
        </w:tc>
      </w:tr>
      <w:tr w:rsidR="00F37EC7" w:rsidRPr="008C6C31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Pr="008C6C31" w:rsidRDefault="00F37EC7" w:rsidP="00577B1D">
            <w:pPr>
              <w:jc w:val="both"/>
            </w:pPr>
            <w:r w:rsidRPr="001B0A85">
              <w:rPr>
                <w:b/>
                <w:bCs/>
              </w:rPr>
              <w:t>1</w:t>
            </w:r>
            <w:r w:rsidRPr="008C6C31">
              <w:t xml:space="preserve">. Избрать председателем общего собрания собственников помещений многоквартирного дома </w:t>
            </w:r>
            <w:proofErr w:type="gramStart"/>
            <w:r w:rsidRPr="008C6C31">
              <w:t>–</w:t>
            </w:r>
            <w:proofErr w:type="spellStart"/>
            <w:r w:rsidR="00F80DE3">
              <w:t>Р</w:t>
            </w:r>
            <w:proofErr w:type="gramEnd"/>
            <w:r w:rsidR="00F80DE3">
              <w:t>адюкова</w:t>
            </w:r>
            <w:proofErr w:type="spellEnd"/>
            <w:r w:rsidR="00F80DE3">
              <w:t xml:space="preserve"> Андрея Андреевича</w:t>
            </w:r>
            <w:r w:rsidRPr="008C6C31">
              <w:t>, с правом подписания протокола общего собрания.</w:t>
            </w:r>
          </w:p>
        </w:tc>
      </w:tr>
      <w:tr w:rsidR="00F37EC7" w:rsidRPr="008C6C31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Pr="008C6C31" w:rsidRDefault="00F37EC7" w:rsidP="008C6C31">
            <w:pPr>
              <w:ind w:right="72"/>
              <w:jc w:val="both"/>
            </w:pPr>
            <w:r w:rsidRPr="001B0A85">
              <w:rPr>
                <w:b/>
                <w:bCs/>
              </w:rPr>
              <w:t>2</w:t>
            </w:r>
            <w:r w:rsidRPr="008C6C31">
              <w:t>. Избрать секретарем общего собрания собственников помещений многоквартирного дома –</w:t>
            </w:r>
          </w:p>
          <w:p w:rsidR="00F37EC7" w:rsidRPr="008C6C31" w:rsidRDefault="00543B40" w:rsidP="00AB7D9B">
            <w:pPr>
              <w:ind w:right="72"/>
              <w:jc w:val="both"/>
            </w:pPr>
            <w:r>
              <w:t>Юрченко Софью Александровну</w:t>
            </w:r>
            <w:r w:rsidR="00F37EC7" w:rsidRPr="008C6C31">
              <w:t>, с наделением права составления и подписания протокола общего собрания.</w:t>
            </w:r>
          </w:p>
        </w:tc>
      </w:tr>
      <w:tr w:rsidR="00F37EC7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Default="00F37EC7" w:rsidP="00F80DE3">
            <w:pPr>
              <w:jc w:val="both"/>
            </w:pPr>
            <w:r>
              <w:rPr>
                <w:b/>
                <w:bCs/>
              </w:rPr>
              <w:t>3.</w:t>
            </w:r>
            <w:r>
              <w:t xml:space="preserve"> Избрать счетную комиссию собрания собственников помещений многоквартирного дома в составе: </w:t>
            </w:r>
            <w:r w:rsidR="00543B40">
              <w:t>Юрченко Софью Александров</w:t>
            </w:r>
            <w:r w:rsidR="006D717B">
              <w:t>ну, Верш</w:t>
            </w:r>
            <w:r w:rsidR="00F80DE3">
              <w:t>кову Юлию Владимировну</w:t>
            </w:r>
            <w:r>
              <w:t>, с наделением права подсчета голосов и подписания протокола общего собрания.</w:t>
            </w:r>
          </w:p>
        </w:tc>
      </w:tr>
      <w:tr w:rsidR="00F37EC7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Default="00F37EC7">
            <w:pPr>
              <w:jc w:val="both"/>
            </w:pPr>
            <w:r>
              <w:rPr>
                <w:b/>
                <w:bCs/>
              </w:rPr>
              <w:t>4.</w:t>
            </w:r>
            <w:r w:rsidR="00577B1D">
              <w:rPr>
                <w:b/>
                <w:bCs/>
              </w:rPr>
              <w:t xml:space="preserve"> </w:t>
            </w:r>
            <w:r>
              <w:t>Утвердить порядок проведения общего собрания в форме очно-заочного.</w:t>
            </w:r>
          </w:p>
        </w:tc>
      </w:tr>
      <w:tr w:rsidR="00A94C40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40" w:rsidRDefault="00577B1D" w:rsidP="005B0668">
            <w:pPr>
              <w:jc w:val="both"/>
              <w:rPr>
                <w:b/>
                <w:bCs/>
              </w:rPr>
            </w:pPr>
            <w:r>
              <w:rPr>
                <w:b/>
                <w:szCs w:val="20"/>
              </w:rPr>
              <w:t>5</w:t>
            </w:r>
            <w:r w:rsidR="00A94C40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="00A00229">
              <w:rPr>
                <w:szCs w:val="20"/>
              </w:rPr>
              <w:t xml:space="preserve">Исключить из Совета дома: </w:t>
            </w:r>
            <w:proofErr w:type="spellStart"/>
            <w:r w:rsidR="001F115E">
              <w:rPr>
                <w:szCs w:val="20"/>
              </w:rPr>
              <w:t>Русакову</w:t>
            </w:r>
            <w:proofErr w:type="spellEnd"/>
            <w:r w:rsidR="001F115E">
              <w:rPr>
                <w:szCs w:val="20"/>
              </w:rPr>
              <w:t xml:space="preserve"> Марину Анатольевну</w:t>
            </w:r>
          </w:p>
        </w:tc>
      </w:tr>
      <w:tr w:rsidR="00F37EC7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Pr="00C15025" w:rsidRDefault="007E68D9" w:rsidP="007C0713">
            <w:pPr>
              <w:pStyle w:val="a3"/>
              <w:ind w:left="0" w:right="72"/>
              <w:jc w:val="both"/>
            </w:pPr>
            <w:r>
              <w:rPr>
                <w:b/>
                <w:bCs/>
              </w:rPr>
              <w:t>6</w:t>
            </w:r>
            <w:r w:rsidR="00322AA1">
              <w:rPr>
                <w:b/>
                <w:bCs/>
              </w:rPr>
              <w:t xml:space="preserve">. </w:t>
            </w:r>
            <w:r w:rsidR="007C0713">
              <w:t xml:space="preserve">Включить в </w:t>
            </w:r>
            <w:r w:rsidR="00322AA1">
              <w:t xml:space="preserve">действующий </w:t>
            </w:r>
            <w:r w:rsidR="007C0713">
              <w:t xml:space="preserve">состав </w:t>
            </w:r>
            <w:r w:rsidR="00924C6E">
              <w:t xml:space="preserve">Совета дома: </w:t>
            </w:r>
            <w:proofErr w:type="spellStart"/>
            <w:proofErr w:type="gramStart"/>
            <w:r w:rsidR="007A181D">
              <w:t>Рябе</w:t>
            </w:r>
            <w:r>
              <w:t>ву</w:t>
            </w:r>
            <w:proofErr w:type="spellEnd"/>
            <w:r>
              <w:t xml:space="preserve"> Валентину Николаевну (кв. 2), Сурикову Марину Сергеевну (кв.20), Минакову Марину Валерьевну (кв. 38), Юрченко Со</w:t>
            </w:r>
            <w:r w:rsidR="006D717B">
              <w:t>фью Александровну (кв. 54), Верш</w:t>
            </w:r>
            <w:r>
              <w:t>кову Юлию Владимировну (кв. 98), Гончарову Екатерину Александровну (кв. 119), Головину Юлию Александровну (кв. 137)</w:t>
            </w:r>
            <w:r w:rsidR="001F115E">
              <w:t>.</w:t>
            </w:r>
            <w:proofErr w:type="gramEnd"/>
          </w:p>
        </w:tc>
      </w:tr>
      <w:tr w:rsidR="005B0668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668" w:rsidRPr="004574D0" w:rsidRDefault="005B0668" w:rsidP="00924C6E">
            <w:pPr>
              <w:pStyle w:val="a3"/>
              <w:ind w:left="0" w:right="72"/>
              <w:jc w:val="both"/>
              <w:rPr>
                <w:bCs/>
              </w:rPr>
            </w:pPr>
            <w:r w:rsidRPr="004574D0">
              <w:rPr>
                <w:b/>
                <w:bCs/>
              </w:rPr>
              <w:t>7.</w:t>
            </w:r>
            <w:r w:rsidRPr="004574D0">
              <w:rPr>
                <w:bCs/>
              </w:rPr>
              <w:t xml:space="preserve">  Избрать из состава совета многоквартирного дома председателем</w:t>
            </w:r>
            <w:r w:rsidR="00891D94">
              <w:rPr>
                <w:bCs/>
              </w:rPr>
              <w:t xml:space="preserve">: </w:t>
            </w:r>
          </w:p>
          <w:p w:rsidR="00D55C11" w:rsidRPr="00A42403" w:rsidRDefault="005B0668" w:rsidP="00924C6E">
            <w:pPr>
              <w:pStyle w:val="a3"/>
              <w:ind w:left="0" w:right="72"/>
              <w:jc w:val="both"/>
              <w:rPr>
                <w:bCs/>
              </w:rPr>
            </w:pPr>
            <w:proofErr w:type="spellStart"/>
            <w:r w:rsidRPr="004574D0">
              <w:rPr>
                <w:bCs/>
              </w:rPr>
              <w:t>Шаймухаметова</w:t>
            </w:r>
            <w:proofErr w:type="spellEnd"/>
            <w:r w:rsidRPr="004574D0">
              <w:rPr>
                <w:bCs/>
              </w:rPr>
              <w:t xml:space="preserve"> Бориса </w:t>
            </w:r>
            <w:proofErr w:type="spellStart"/>
            <w:r w:rsidRPr="004574D0">
              <w:rPr>
                <w:bCs/>
              </w:rPr>
              <w:t>Ибрагимовича</w:t>
            </w:r>
            <w:proofErr w:type="spellEnd"/>
          </w:p>
        </w:tc>
      </w:tr>
      <w:tr w:rsidR="00F37EC7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Pr="00CE458F" w:rsidRDefault="001D47A2" w:rsidP="008B4EC9">
            <w:pPr>
              <w:pStyle w:val="a3"/>
              <w:ind w:left="0" w:right="72"/>
              <w:jc w:val="both"/>
            </w:pPr>
            <w:r>
              <w:rPr>
                <w:b/>
                <w:bCs/>
              </w:rPr>
              <w:t>8</w:t>
            </w:r>
            <w:r w:rsidR="00F37EC7">
              <w:rPr>
                <w:b/>
                <w:bCs/>
              </w:rPr>
              <w:t xml:space="preserve">. </w:t>
            </w:r>
            <w:r w:rsidR="00924C6E">
              <w:t xml:space="preserve">Председатель и члены Совета дома избираются на срок </w:t>
            </w:r>
            <w:r w:rsidR="008B4EC9">
              <w:t>до 31</w:t>
            </w:r>
            <w:r w:rsidR="00651914">
              <w:t xml:space="preserve"> Декабря </w:t>
            </w:r>
            <w:r w:rsidR="008B4EC9">
              <w:t>2020 года, п</w:t>
            </w:r>
            <w:r w:rsidR="00924C6E">
              <w:t>ри неисполнении обязанностей председателем и Советом многоквартирного дома предусмотренных жилищным законодательством и решением общего собрания, председатель и Совет дома могут быть переизбраны.</w:t>
            </w:r>
            <w:r w:rsidR="008B4EC9">
              <w:t xml:space="preserve"> В случае</w:t>
            </w:r>
            <w:proofErr w:type="gramStart"/>
            <w:r w:rsidR="008B4EC9">
              <w:t>,</w:t>
            </w:r>
            <w:proofErr w:type="gramEnd"/>
            <w:r w:rsidR="008B4EC9">
              <w:t xml:space="preserve"> если за 30 дней до истечения срока окончания полномочий вопрос о переизбрании не будет вынесен на общем собрании собственников многоквартирного дома,  полномочия  Совета дома пролонгируются на аналогичный указанному срок</w:t>
            </w:r>
          </w:p>
        </w:tc>
      </w:tr>
      <w:tr w:rsidR="00A96633" w:rsidTr="009521AF">
        <w:trPr>
          <w:trHeight w:val="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633" w:rsidRDefault="001D47A2" w:rsidP="009521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96633">
              <w:rPr>
                <w:b/>
                <w:bCs/>
              </w:rPr>
              <w:t xml:space="preserve">. </w:t>
            </w:r>
            <w:r w:rsidR="00A96633" w:rsidRPr="00A96633">
              <w:rPr>
                <w:bCs/>
              </w:rPr>
              <w:t>Установить ви</w:t>
            </w:r>
            <w:r w:rsidR="00A96633">
              <w:rPr>
                <w:bCs/>
              </w:rPr>
              <w:t xml:space="preserve">деонаблюдение за счет </w:t>
            </w:r>
            <w:r w:rsidR="00E61B4D">
              <w:rPr>
                <w:bCs/>
              </w:rPr>
              <w:t>собранных</w:t>
            </w:r>
            <w:r w:rsidR="00A96633">
              <w:rPr>
                <w:bCs/>
              </w:rPr>
              <w:t xml:space="preserve"> собственных средств</w:t>
            </w:r>
            <w:r w:rsidR="00470718">
              <w:rPr>
                <w:bCs/>
              </w:rPr>
              <w:t xml:space="preserve"> </w:t>
            </w:r>
            <w:r w:rsidR="00470718" w:rsidRPr="00470718">
              <w:rPr>
                <w:bCs/>
              </w:rPr>
              <w:t>(из р</w:t>
            </w:r>
            <w:r w:rsidR="00470718">
              <w:rPr>
                <w:bCs/>
              </w:rPr>
              <w:t>асчета не менее 6 камер на дом). В проекте предусмотреть установк</w:t>
            </w:r>
            <w:bookmarkStart w:id="0" w:name="_GoBack"/>
            <w:bookmarkEnd w:id="0"/>
            <w:r w:rsidR="00470718">
              <w:rPr>
                <w:bCs/>
              </w:rPr>
              <w:t xml:space="preserve">у дополнительного эл. счетчика для учета потребления объема эл энергии видеонаблюдения. </w:t>
            </w:r>
          </w:p>
        </w:tc>
      </w:tr>
      <w:tr w:rsidR="00E61B4D" w:rsidRPr="00E61B4D" w:rsidTr="008F59D3">
        <w:trPr>
          <w:trHeight w:val="2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B4D" w:rsidRPr="00E61B4D" w:rsidRDefault="001D47A2" w:rsidP="0065191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10</w:t>
            </w:r>
            <w:r w:rsidR="00E61B4D" w:rsidRPr="00E61B4D">
              <w:rPr>
                <w:bCs/>
              </w:rPr>
              <w:t>. Установить автоматические раздвижные ворота</w:t>
            </w:r>
            <w:r w:rsidR="00E61B4D">
              <w:rPr>
                <w:bCs/>
              </w:rPr>
              <w:t>, с подключением калиток к домофонам,</w:t>
            </w:r>
            <w:r w:rsidR="00E61B4D" w:rsidRPr="00E61B4D">
              <w:rPr>
                <w:bCs/>
              </w:rPr>
              <w:t xml:space="preserve"> за счет собранных собственных средств. </w:t>
            </w:r>
            <w:r w:rsidR="008F59D3">
              <w:rPr>
                <w:bCs/>
              </w:rPr>
              <w:t xml:space="preserve">Установить отдельный прибор учета потребляемой эл. Энергии для функционирования автоматических ворот. </w:t>
            </w:r>
            <w:r w:rsidR="006A1648">
              <w:rPr>
                <w:bCs/>
              </w:rPr>
              <w:t xml:space="preserve">Затраты </w:t>
            </w:r>
            <w:r w:rsidR="004C10ED">
              <w:rPr>
                <w:bCs/>
              </w:rPr>
              <w:t xml:space="preserve">по оплате за потребляемую </w:t>
            </w:r>
            <w:proofErr w:type="spellStart"/>
            <w:r w:rsidR="004C10ED">
              <w:rPr>
                <w:bCs/>
              </w:rPr>
              <w:t>эл</w:t>
            </w:r>
            <w:proofErr w:type="gramStart"/>
            <w:r w:rsidR="004C10ED">
              <w:rPr>
                <w:bCs/>
              </w:rPr>
              <w:t>.э</w:t>
            </w:r>
            <w:proofErr w:type="gramEnd"/>
            <w:r w:rsidR="004C10ED">
              <w:rPr>
                <w:bCs/>
              </w:rPr>
              <w:t>нергию</w:t>
            </w:r>
            <w:proofErr w:type="spellEnd"/>
            <w:r w:rsidR="004C10ED">
              <w:rPr>
                <w:bCs/>
              </w:rPr>
              <w:t xml:space="preserve">  </w:t>
            </w:r>
            <w:r w:rsidR="006A1648">
              <w:rPr>
                <w:bCs/>
              </w:rPr>
              <w:t xml:space="preserve">распределять </w:t>
            </w:r>
            <w:r w:rsidR="008F59D3">
              <w:rPr>
                <w:bCs/>
              </w:rPr>
              <w:t xml:space="preserve"> пропорционально занимаемой площади.</w:t>
            </w:r>
          </w:p>
        </w:tc>
      </w:tr>
      <w:tr w:rsidR="00651914" w:rsidTr="000C243C">
        <w:trPr>
          <w:trHeight w:val="5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F32" w:rsidRPr="008F59D3" w:rsidRDefault="001D47A2" w:rsidP="008F59D3">
            <w:pPr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  <w:r w:rsidR="00651914">
              <w:rPr>
                <w:b/>
                <w:bCs/>
              </w:rPr>
              <w:t>.</w:t>
            </w:r>
            <w:r w:rsidR="00651914">
              <w:t xml:space="preserve"> </w:t>
            </w:r>
            <w:r w:rsidR="00651914" w:rsidRPr="00651914">
              <w:rPr>
                <w:bCs/>
              </w:rPr>
              <w:t>Наделить Совет дома полномочиями</w:t>
            </w:r>
            <w:r w:rsidR="008F59D3">
              <w:rPr>
                <w:bCs/>
              </w:rPr>
              <w:t xml:space="preserve"> </w:t>
            </w:r>
            <w:r w:rsidR="00651914" w:rsidRPr="00651914">
              <w:rPr>
                <w:bCs/>
              </w:rPr>
              <w:t>по утверждению сметы затрат и выбору подрядной организации на проведение работ по</w:t>
            </w:r>
            <w:r w:rsidR="00470718">
              <w:rPr>
                <w:bCs/>
              </w:rPr>
              <w:t xml:space="preserve"> установке автоматических ворот и видеонаблюдения</w:t>
            </w:r>
            <w:r w:rsidR="008F59D3">
              <w:rPr>
                <w:bCs/>
              </w:rPr>
              <w:t>.</w:t>
            </w:r>
          </w:p>
        </w:tc>
      </w:tr>
      <w:tr w:rsidR="007C0713" w:rsidTr="00577B1D">
        <w:trPr>
          <w:trHeight w:val="9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713" w:rsidRDefault="001D47A2">
            <w:pPr>
              <w:jc w:val="both"/>
              <w:rPr>
                <w:bCs/>
              </w:rPr>
            </w:pPr>
            <w:r>
              <w:rPr>
                <w:b/>
                <w:bCs/>
              </w:rPr>
              <w:t>12</w:t>
            </w:r>
            <w:r w:rsidR="003C49F9">
              <w:rPr>
                <w:b/>
                <w:bCs/>
              </w:rPr>
              <w:t xml:space="preserve">. </w:t>
            </w:r>
            <w:r w:rsidR="008963C4" w:rsidRPr="008963C4">
              <w:rPr>
                <w:bCs/>
              </w:rPr>
              <w:t>Определить очередность реализации</w:t>
            </w:r>
            <w:r w:rsidR="008963C4">
              <w:rPr>
                <w:bCs/>
              </w:rPr>
              <w:t xml:space="preserve"> </w:t>
            </w:r>
            <w:r w:rsidR="008963C4">
              <w:rPr>
                <w:b/>
                <w:bCs/>
              </w:rPr>
              <w:t xml:space="preserve"> </w:t>
            </w:r>
            <w:r w:rsidR="008963C4" w:rsidRPr="008963C4">
              <w:rPr>
                <w:bCs/>
              </w:rPr>
              <w:t>проектов</w:t>
            </w:r>
            <w:r w:rsidR="008963C4">
              <w:rPr>
                <w:bCs/>
              </w:rPr>
              <w:t xml:space="preserve"> дополнительного благоустройства:</w:t>
            </w:r>
            <w:r w:rsidR="008B4EC9">
              <w:rPr>
                <w:bCs/>
              </w:rPr>
              <w:t xml:space="preserve"> (выбрать один вариант)</w:t>
            </w:r>
          </w:p>
          <w:p w:rsidR="008963C4" w:rsidRDefault="001D47A2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="00A96633">
              <w:rPr>
                <w:bCs/>
              </w:rPr>
              <w:t>.1. пункт 1- видеонаблюдение, пункт 2-</w:t>
            </w:r>
            <w:r w:rsidR="008963C4">
              <w:rPr>
                <w:bCs/>
              </w:rPr>
              <w:t xml:space="preserve"> автоматические ворота</w:t>
            </w:r>
          </w:p>
          <w:p w:rsidR="008963C4" w:rsidRDefault="001D47A2">
            <w:pPr>
              <w:jc w:val="both"/>
              <w:rPr>
                <w:b/>
                <w:bCs/>
              </w:rPr>
            </w:pPr>
            <w:r>
              <w:rPr>
                <w:bCs/>
              </w:rPr>
              <w:t>12</w:t>
            </w:r>
            <w:r w:rsidR="00A96633">
              <w:rPr>
                <w:bCs/>
              </w:rPr>
              <w:t>.2. пункт 1- автоматические ворота, пункт 2-</w:t>
            </w:r>
            <w:r w:rsidR="008963C4">
              <w:rPr>
                <w:bCs/>
              </w:rPr>
              <w:t xml:space="preserve"> видеонаблюдение</w:t>
            </w:r>
          </w:p>
        </w:tc>
      </w:tr>
      <w:tr w:rsidR="00866F42" w:rsidTr="00A96633">
        <w:trPr>
          <w:trHeight w:val="6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F42" w:rsidRDefault="001D47A2" w:rsidP="001D5D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866F42">
              <w:rPr>
                <w:b/>
                <w:bCs/>
              </w:rPr>
              <w:t xml:space="preserve">. </w:t>
            </w:r>
            <w:r w:rsidR="001D5D6A" w:rsidRPr="001D5D6A">
              <w:rPr>
                <w:bCs/>
              </w:rPr>
              <w:t>Установить дополнительное освещение за счет дополнительно собранных собственных средств на фасад многоквартирного дома на уровне 2-3 этажа с обоих торцов дома.</w:t>
            </w:r>
          </w:p>
        </w:tc>
      </w:tr>
      <w:tr w:rsidR="007961DB" w:rsidTr="00A96633">
        <w:trPr>
          <w:trHeight w:val="6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1DB" w:rsidRDefault="001D47A2" w:rsidP="00C024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7961DB">
              <w:rPr>
                <w:b/>
                <w:bCs/>
              </w:rPr>
              <w:t xml:space="preserve">. </w:t>
            </w:r>
            <w:proofErr w:type="gramStart"/>
            <w:r w:rsidR="007961DB" w:rsidRPr="00211C40">
              <w:rPr>
                <w:bCs/>
              </w:rPr>
              <w:t>Принять решение о заключении собственниками помещений в многоквартирном доме № 4 по ул. Николая Сотникова</w:t>
            </w:r>
            <w:r w:rsidR="00211C40" w:rsidRPr="00211C40">
              <w:rPr>
                <w:bCs/>
              </w:rPr>
              <w:t xml:space="preserve"> в городе Новосибирске, действующими от своего имени, в порядке, установленном жилищным законодательством РФ прямых договоров холодного водоснабжения, горячего водоснабжения, водоотведения, электроснабжения, отопления с соответствующими </w:t>
            </w:r>
            <w:proofErr w:type="spellStart"/>
            <w:r w:rsidR="00211C40" w:rsidRPr="00211C40">
              <w:rPr>
                <w:bCs/>
              </w:rPr>
              <w:t>ресурсоснабжающими</w:t>
            </w:r>
            <w:proofErr w:type="spellEnd"/>
            <w:r w:rsidR="00211C40" w:rsidRPr="00211C40">
              <w:rPr>
                <w:bCs/>
              </w:rPr>
              <w:t xml:space="preserve"> организациями, с</w:t>
            </w:r>
            <w:r w:rsidR="0066711A">
              <w:rPr>
                <w:bCs/>
              </w:rPr>
              <w:t xml:space="preserve"> 01 </w:t>
            </w:r>
            <w:r w:rsidR="00C024AA">
              <w:rPr>
                <w:bCs/>
              </w:rPr>
              <w:t xml:space="preserve">января </w:t>
            </w:r>
            <w:r w:rsidR="0066711A">
              <w:rPr>
                <w:bCs/>
              </w:rPr>
              <w:t>2018 года, а</w:t>
            </w:r>
            <w:r w:rsidR="00211C40" w:rsidRPr="00211C40">
              <w:rPr>
                <w:bCs/>
              </w:rPr>
              <w:t xml:space="preserve"> также прямого договора на оказание услуг по обращению с твердыми коммунальными отходами, с соответствующим</w:t>
            </w:r>
            <w:proofErr w:type="gramEnd"/>
            <w:r w:rsidR="00211C40" w:rsidRPr="00211C40">
              <w:rPr>
                <w:bCs/>
              </w:rPr>
              <w:t xml:space="preserve"> региональным </w:t>
            </w:r>
            <w:r w:rsidR="009521AF">
              <w:rPr>
                <w:bCs/>
              </w:rPr>
              <w:t>оператором по обращению с тверды</w:t>
            </w:r>
            <w:r w:rsidR="00211C40" w:rsidRPr="00211C40">
              <w:rPr>
                <w:bCs/>
              </w:rPr>
              <w:t xml:space="preserve">ми коммунальными отходами при осуществлении такой деятельности. Соответственно определить порядок расчета с </w:t>
            </w:r>
            <w:proofErr w:type="spellStart"/>
            <w:r w:rsidR="00211C40" w:rsidRPr="00211C40">
              <w:rPr>
                <w:bCs/>
              </w:rPr>
              <w:t>энерг</w:t>
            </w:r>
            <w:proofErr w:type="gramStart"/>
            <w:r w:rsidR="00211C40" w:rsidRPr="00211C40">
              <w:rPr>
                <w:bCs/>
              </w:rPr>
              <w:t>о</w:t>
            </w:r>
            <w:proofErr w:type="spellEnd"/>
            <w:r w:rsidR="00211C40" w:rsidRPr="00211C40">
              <w:rPr>
                <w:bCs/>
              </w:rPr>
              <w:t>-</w:t>
            </w:r>
            <w:proofErr w:type="gramEnd"/>
            <w:r w:rsidR="00211C40" w:rsidRPr="00211C40">
              <w:rPr>
                <w:bCs/>
              </w:rPr>
              <w:t>, водо- и те</w:t>
            </w:r>
            <w:r w:rsidR="009521AF">
              <w:rPr>
                <w:bCs/>
              </w:rPr>
              <w:t>пло-снабжающими организациями (</w:t>
            </w:r>
            <w:r w:rsidR="00211C40" w:rsidRPr="00211C40">
              <w:rPr>
                <w:bCs/>
              </w:rPr>
              <w:t xml:space="preserve">и другими </w:t>
            </w:r>
            <w:proofErr w:type="spellStart"/>
            <w:r w:rsidR="00211C40" w:rsidRPr="00211C40">
              <w:rPr>
                <w:bCs/>
              </w:rPr>
              <w:t>ресурсоснабжающими</w:t>
            </w:r>
            <w:proofErr w:type="spellEnd"/>
            <w:r w:rsidR="00211C40" w:rsidRPr="00211C40">
              <w:rPr>
                <w:bCs/>
              </w:rPr>
              <w:t xml:space="preserve"> организациями) непосредственно между такими организациями и собственниками помещений (квартир) многоквартирного дома № 4 по ул. Николая Сотникова в городе Новосибирске.</w:t>
            </w:r>
          </w:p>
        </w:tc>
      </w:tr>
      <w:tr w:rsidR="008F59D3" w:rsidTr="008F59D3">
        <w:trPr>
          <w:trHeight w:val="52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9D3" w:rsidRDefault="001D47A2" w:rsidP="001D5D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8F59D3">
              <w:rPr>
                <w:b/>
                <w:bCs/>
              </w:rPr>
              <w:t xml:space="preserve">. </w:t>
            </w:r>
            <w:r w:rsidR="001D5D6A" w:rsidRPr="001D5D6A">
              <w:rPr>
                <w:bCs/>
              </w:rPr>
              <w:t>Наделить совет дома полномочиями по использованию дополнительно собранных денежных средств на цели благоустройства многоквартирного дома с последующим предоставлением отчета об израсходованных суммах.</w:t>
            </w:r>
          </w:p>
        </w:tc>
      </w:tr>
      <w:tr w:rsidR="007C19D6" w:rsidTr="00A96633">
        <w:trPr>
          <w:trHeight w:val="6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9D6" w:rsidRDefault="001D47A2" w:rsidP="007C19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7C19D6">
              <w:rPr>
                <w:b/>
                <w:bCs/>
              </w:rPr>
              <w:t xml:space="preserve">. </w:t>
            </w:r>
            <w:r w:rsidR="007C19D6" w:rsidRPr="007C19D6">
              <w:rPr>
                <w:bCs/>
              </w:rPr>
              <w:t>Разрешить надлежащие пользование общим имуществом в многоквартирном доме лицам, с которыми в установленном законом порядке заключены договоры для получения платы за такое использование и направления ее на улучшение содержания общего имущества или ремонт, по согласованию с Советом дома.</w:t>
            </w:r>
          </w:p>
        </w:tc>
      </w:tr>
      <w:tr w:rsidR="007C0713" w:rsidTr="00A96633">
        <w:trPr>
          <w:trHeight w:val="6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713" w:rsidRDefault="001D47A2" w:rsidP="007C19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A96633">
              <w:rPr>
                <w:b/>
                <w:bCs/>
              </w:rPr>
              <w:t xml:space="preserve">. </w:t>
            </w:r>
            <w:r w:rsidR="008E5706">
              <w:rPr>
                <w:bCs/>
              </w:rPr>
              <w:t>Наделить полномочиям</w:t>
            </w:r>
            <w:proofErr w:type="gramStart"/>
            <w:r w:rsidR="008E5706">
              <w:rPr>
                <w:bCs/>
              </w:rPr>
              <w:t>и ООО У</w:t>
            </w:r>
            <w:proofErr w:type="gramEnd"/>
            <w:r w:rsidR="008E5706">
              <w:rPr>
                <w:bCs/>
              </w:rPr>
              <w:t>К «Жилищная сервисная компания»</w:t>
            </w:r>
            <w:r w:rsidR="002E14C9">
              <w:rPr>
                <w:bCs/>
              </w:rPr>
              <w:t xml:space="preserve"> заключать договоры,</w:t>
            </w:r>
            <w:r w:rsidR="00E857A3">
              <w:rPr>
                <w:bCs/>
              </w:rPr>
              <w:t xml:space="preserve"> производить начисления, сбор и перечисления финансовых средств </w:t>
            </w:r>
            <w:r w:rsidR="002E14C9">
              <w:rPr>
                <w:bCs/>
              </w:rPr>
              <w:t>поставщикам услуг, по договорам с третьими лицами</w:t>
            </w:r>
            <w:r w:rsidR="007C19D6">
              <w:rPr>
                <w:bCs/>
              </w:rPr>
              <w:t>, по согласованию с Советом дома с последующим предоставлением отчетов до конца первого квартала текущего отчетного периода за предыдущий календарный год.</w:t>
            </w:r>
          </w:p>
        </w:tc>
      </w:tr>
      <w:tr w:rsidR="001D47A2" w:rsidTr="00A96633">
        <w:trPr>
          <w:trHeight w:val="6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7A2" w:rsidRDefault="001D47A2" w:rsidP="007C19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18. </w:t>
            </w:r>
            <w:r w:rsidRPr="001D47A2">
              <w:rPr>
                <w:bCs/>
              </w:rPr>
              <w:t>Определить порядок оплаты коммунальных ресурсов на содержание общедомового имущества МКД, исходя из сверхнормативного потребления, определяемого по показаниям общедомового прибора учета, по тарифам, установленным органами государственной власти субъекта Российской Федерации.</w:t>
            </w:r>
          </w:p>
        </w:tc>
      </w:tr>
      <w:tr w:rsidR="007C0713" w:rsidTr="00E857A3">
        <w:trPr>
          <w:trHeight w:val="6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713" w:rsidRDefault="00A42403" w:rsidP="000C24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E857A3">
              <w:rPr>
                <w:b/>
                <w:bCs/>
              </w:rPr>
              <w:t>.</w:t>
            </w:r>
            <w:r w:rsidR="007C19D6">
              <w:rPr>
                <w:b/>
                <w:bCs/>
              </w:rPr>
              <w:t xml:space="preserve"> </w:t>
            </w:r>
            <w:r w:rsidR="000C243C">
              <w:rPr>
                <w:bCs/>
              </w:rPr>
              <w:t xml:space="preserve">Наделить </w:t>
            </w:r>
            <w:r w:rsidR="007338C7">
              <w:rPr>
                <w:bCs/>
              </w:rPr>
              <w:t xml:space="preserve">Совет дома </w:t>
            </w:r>
            <w:r w:rsidR="000C243C">
              <w:rPr>
                <w:bCs/>
              </w:rPr>
              <w:t>полномочиями подписывать акты выполненных работ</w:t>
            </w:r>
            <w:r w:rsidR="007338C7">
              <w:rPr>
                <w:bCs/>
              </w:rPr>
              <w:t xml:space="preserve"> по дополнительным работам,</w:t>
            </w:r>
            <w:r w:rsidR="000C243C">
              <w:rPr>
                <w:bCs/>
              </w:rPr>
              <w:t xml:space="preserve"> по содержанию многоквартирного дома и оказанию услуг</w:t>
            </w:r>
            <w:r w:rsidR="007338C7">
              <w:rPr>
                <w:bCs/>
              </w:rPr>
              <w:t xml:space="preserve"> по управлению и текущему ремонту</w:t>
            </w:r>
            <w:r w:rsidR="00BC5484">
              <w:rPr>
                <w:bCs/>
              </w:rPr>
              <w:t xml:space="preserve"> в составе не менее 3-х человек</w:t>
            </w:r>
            <w:r w:rsidR="007338C7">
              <w:rPr>
                <w:bCs/>
              </w:rPr>
              <w:t>.</w:t>
            </w:r>
          </w:p>
        </w:tc>
      </w:tr>
      <w:tr w:rsidR="00B32E99" w:rsidTr="00E857A3">
        <w:trPr>
          <w:trHeight w:val="6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E99" w:rsidRPr="00B32E99" w:rsidRDefault="00B32E99" w:rsidP="000C243C">
            <w:pPr>
              <w:jc w:val="both"/>
              <w:rPr>
                <w:bCs/>
              </w:rPr>
            </w:pPr>
            <w:r>
              <w:rPr>
                <w:b/>
                <w:bCs/>
              </w:rPr>
              <w:t>20.</w:t>
            </w:r>
            <w:r>
              <w:rPr>
                <w:bCs/>
              </w:rPr>
              <w:t xml:space="preserve"> Установить металлическую решётку за счет дополнительных собранных средств на </w:t>
            </w:r>
            <w:r w:rsidR="00242170">
              <w:rPr>
                <w:bCs/>
              </w:rPr>
              <w:t>лестничном марше 16-го этажа в целях обеспечения сохранения общего имущества, стоимостью</w:t>
            </w:r>
            <w:r w:rsidR="0079792D">
              <w:rPr>
                <w:bCs/>
              </w:rPr>
              <w:t xml:space="preserve"> не более </w:t>
            </w:r>
            <w:r w:rsidR="00242170">
              <w:rPr>
                <w:bCs/>
              </w:rPr>
              <w:t>20.000 (Двадцать тысяч) рублей.</w:t>
            </w:r>
          </w:p>
        </w:tc>
      </w:tr>
      <w:tr w:rsidR="00F37EC7" w:rsidTr="00577B1D">
        <w:trPr>
          <w:trHeight w:val="9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Default="00242170" w:rsidP="0079792D">
            <w:pPr>
              <w:jc w:val="both"/>
            </w:pPr>
            <w:r>
              <w:rPr>
                <w:b/>
                <w:bCs/>
              </w:rPr>
              <w:t>21</w:t>
            </w:r>
            <w:r w:rsidR="00F37EC7">
              <w:rPr>
                <w:b/>
                <w:bCs/>
              </w:rPr>
              <w:t>.</w:t>
            </w:r>
            <w:r w:rsidR="005B0668">
              <w:t xml:space="preserve"> </w:t>
            </w:r>
            <w:r w:rsidR="00F37EC7">
              <w:t>Утвердить место хранения документации относящейся к проведенному общедомовому собранию и последующих собраний</w:t>
            </w:r>
            <w:r w:rsidR="0079792D">
              <w:t>, в соответствии с действующим законодательством,</w:t>
            </w:r>
            <w:r w:rsidR="00F37EC7">
              <w:t xml:space="preserve"> в офисе ООО УК «Жилищная Сервисная Компания</w:t>
            </w:r>
            <w:r w:rsidR="0079792D">
              <w:t>».</w:t>
            </w:r>
          </w:p>
        </w:tc>
      </w:tr>
    </w:tbl>
    <w:p w:rsidR="0079792D" w:rsidRDefault="0079792D">
      <w:pPr>
        <w:jc w:val="both"/>
      </w:pPr>
    </w:p>
    <w:p w:rsidR="00F37EC7" w:rsidRDefault="00F37EC7">
      <w:pPr>
        <w:jc w:val="both"/>
      </w:pPr>
      <w:r>
        <w:t>По итогу очно-заочного собрания, результаты принятых решений будут размещены на информационных досках</w:t>
      </w:r>
      <w:r w:rsidR="009D11F6">
        <w:t xml:space="preserve"> объявлений в подъездах дома </w:t>
      </w:r>
      <w:r w:rsidR="007E68D9">
        <w:t>№ 4,</w:t>
      </w:r>
      <w:r w:rsidR="009D11F6">
        <w:t xml:space="preserve"> ул. Николая Сотникова, город Новосибирск</w:t>
      </w:r>
      <w:r>
        <w:t>. Так же данная информация будет размещена на информационной доске в офисах управляющей организац</w:t>
      </w:r>
      <w:proofErr w:type="gramStart"/>
      <w:r>
        <w:t>ии ООО У</w:t>
      </w:r>
      <w:proofErr w:type="gramEnd"/>
      <w:r>
        <w:t xml:space="preserve">К «Жилищная Сервисная Компания», расположенной </w:t>
      </w:r>
      <w:r w:rsidR="009D11F6">
        <w:t>в доме 160, ул. Петухова в городе Новосибирске пом. №№ 106, 107.</w:t>
      </w:r>
    </w:p>
    <w:p w:rsidR="00F37EC7" w:rsidRDefault="00F37EC7">
      <w:pPr>
        <w:jc w:val="both"/>
      </w:pPr>
    </w:p>
    <w:p w:rsidR="00F37EC7" w:rsidRDefault="00F37EC7"/>
    <w:sectPr w:rsidR="00F37EC7" w:rsidSect="009D11F6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0C" w:rsidRDefault="009F5A0C" w:rsidP="00484084">
      <w:r>
        <w:separator/>
      </w:r>
    </w:p>
  </w:endnote>
  <w:endnote w:type="continuationSeparator" w:id="0">
    <w:p w:rsidR="009F5A0C" w:rsidRDefault="009F5A0C" w:rsidP="004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0C" w:rsidRDefault="009F5A0C" w:rsidP="00484084">
      <w:r>
        <w:separator/>
      </w:r>
    </w:p>
  </w:footnote>
  <w:footnote w:type="continuationSeparator" w:id="0">
    <w:p w:rsidR="009F5A0C" w:rsidRDefault="009F5A0C" w:rsidP="0048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A38"/>
    <w:multiLevelType w:val="hybridMultilevel"/>
    <w:tmpl w:val="291E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A4"/>
    <w:rsid w:val="00003F5A"/>
    <w:rsid w:val="00011352"/>
    <w:rsid w:val="0003708E"/>
    <w:rsid w:val="00042265"/>
    <w:rsid w:val="000563FE"/>
    <w:rsid w:val="000622CA"/>
    <w:rsid w:val="0006672E"/>
    <w:rsid w:val="000832BD"/>
    <w:rsid w:val="000841F3"/>
    <w:rsid w:val="000A0B10"/>
    <w:rsid w:val="000B7E7B"/>
    <w:rsid w:val="000C243C"/>
    <w:rsid w:val="000C6F32"/>
    <w:rsid w:val="0012673B"/>
    <w:rsid w:val="00145EC6"/>
    <w:rsid w:val="001733B3"/>
    <w:rsid w:val="001B0A85"/>
    <w:rsid w:val="001D47A2"/>
    <w:rsid w:val="001D5D6A"/>
    <w:rsid w:val="001E4E2E"/>
    <w:rsid w:val="001F115E"/>
    <w:rsid w:val="00207B3C"/>
    <w:rsid w:val="00211C40"/>
    <w:rsid w:val="002324DA"/>
    <w:rsid w:val="00242170"/>
    <w:rsid w:val="00242AF9"/>
    <w:rsid w:val="002610F2"/>
    <w:rsid w:val="00285496"/>
    <w:rsid w:val="002A0FE0"/>
    <w:rsid w:val="002E14C9"/>
    <w:rsid w:val="00322AA1"/>
    <w:rsid w:val="003344E7"/>
    <w:rsid w:val="003355CE"/>
    <w:rsid w:val="00373ADA"/>
    <w:rsid w:val="003772C6"/>
    <w:rsid w:val="00396698"/>
    <w:rsid w:val="003C49F9"/>
    <w:rsid w:val="004574D0"/>
    <w:rsid w:val="00470718"/>
    <w:rsid w:val="00470BDA"/>
    <w:rsid w:val="00484084"/>
    <w:rsid w:val="004C10ED"/>
    <w:rsid w:val="004D3314"/>
    <w:rsid w:val="00506BE9"/>
    <w:rsid w:val="00543B40"/>
    <w:rsid w:val="00577B1D"/>
    <w:rsid w:val="0058650F"/>
    <w:rsid w:val="005B0668"/>
    <w:rsid w:val="005E6563"/>
    <w:rsid w:val="005F49EF"/>
    <w:rsid w:val="006326AB"/>
    <w:rsid w:val="00651914"/>
    <w:rsid w:val="0066711A"/>
    <w:rsid w:val="006A1648"/>
    <w:rsid w:val="006D717B"/>
    <w:rsid w:val="007278A8"/>
    <w:rsid w:val="007338C7"/>
    <w:rsid w:val="00745D60"/>
    <w:rsid w:val="00746EE7"/>
    <w:rsid w:val="00787D5B"/>
    <w:rsid w:val="00787F31"/>
    <w:rsid w:val="007961DB"/>
    <w:rsid w:val="0079792D"/>
    <w:rsid w:val="007A181D"/>
    <w:rsid w:val="007A655B"/>
    <w:rsid w:val="007C04C6"/>
    <w:rsid w:val="007C0713"/>
    <w:rsid w:val="007C19D6"/>
    <w:rsid w:val="007D4A05"/>
    <w:rsid w:val="007E68D9"/>
    <w:rsid w:val="00814B07"/>
    <w:rsid w:val="00827621"/>
    <w:rsid w:val="00843450"/>
    <w:rsid w:val="008629A4"/>
    <w:rsid w:val="00865CCA"/>
    <w:rsid w:val="00866F42"/>
    <w:rsid w:val="00891D94"/>
    <w:rsid w:val="008963C4"/>
    <w:rsid w:val="008B4EC9"/>
    <w:rsid w:val="008C227A"/>
    <w:rsid w:val="008C6C31"/>
    <w:rsid w:val="008E55BD"/>
    <w:rsid w:val="008E5706"/>
    <w:rsid w:val="008E7630"/>
    <w:rsid w:val="008F18F5"/>
    <w:rsid w:val="008F59D3"/>
    <w:rsid w:val="00913703"/>
    <w:rsid w:val="00924C6E"/>
    <w:rsid w:val="00926C9B"/>
    <w:rsid w:val="00946768"/>
    <w:rsid w:val="009521AF"/>
    <w:rsid w:val="009D11F6"/>
    <w:rsid w:val="009D321C"/>
    <w:rsid w:val="009F5A0C"/>
    <w:rsid w:val="00A00229"/>
    <w:rsid w:val="00A04E66"/>
    <w:rsid w:val="00A42403"/>
    <w:rsid w:val="00A462B2"/>
    <w:rsid w:val="00A50072"/>
    <w:rsid w:val="00A516B0"/>
    <w:rsid w:val="00A57065"/>
    <w:rsid w:val="00A94C40"/>
    <w:rsid w:val="00A96633"/>
    <w:rsid w:val="00AB7D9B"/>
    <w:rsid w:val="00AC0F9D"/>
    <w:rsid w:val="00AE7D21"/>
    <w:rsid w:val="00B32E99"/>
    <w:rsid w:val="00B602F8"/>
    <w:rsid w:val="00BC5484"/>
    <w:rsid w:val="00BF5B35"/>
    <w:rsid w:val="00C01E8B"/>
    <w:rsid w:val="00C024AA"/>
    <w:rsid w:val="00C15025"/>
    <w:rsid w:val="00C27DC7"/>
    <w:rsid w:val="00C81640"/>
    <w:rsid w:val="00CB2373"/>
    <w:rsid w:val="00CB7A12"/>
    <w:rsid w:val="00CE458F"/>
    <w:rsid w:val="00CE5B80"/>
    <w:rsid w:val="00D12C3B"/>
    <w:rsid w:val="00D17BF1"/>
    <w:rsid w:val="00D26A0C"/>
    <w:rsid w:val="00D33E05"/>
    <w:rsid w:val="00D511E2"/>
    <w:rsid w:val="00D55C11"/>
    <w:rsid w:val="00D76E15"/>
    <w:rsid w:val="00DD108E"/>
    <w:rsid w:val="00E54B3A"/>
    <w:rsid w:val="00E61B4D"/>
    <w:rsid w:val="00E81E13"/>
    <w:rsid w:val="00E857A3"/>
    <w:rsid w:val="00E93526"/>
    <w:rsid w:val="00E96464"/>
    <w:rsid w:val="00EE565E"/>
    <w:rsid w:val="00F37EC7"/>
    <w:rsid w:val="00F80DE3"/>
    <w:rsid w:val="00FC4D31"/>
    <w:rsid w:val="00FF0CFF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2265"/>
    <w:pPr>
      <w:ind w:left="720"/>
    </w:pPr>
  </w:style>
  <w:style w:type="paragraph" w:styleId="a4">
    <w:name w:val="header"/>
    <w:basedOn w:val="a"/>
    <w:link w:val="a5"/>
    <w:uiPriority w:val="99"/>
    <w:unhideWhenUsed/>
    <w:rsid w:val="004840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84084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840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840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2265"/>
    <w:pPr>
      <w:ind w:left="720"/>
    </w:pPr>
  </w:style>
  <w:style w:type="paragraph" w:styleId="a4">
    <w:name w:val="header"/>
    <w:basedOn w:val="a"/>
    <w:link w:val="a5"/>
    <w:uiPriority w:val="99"/>
    <w:unhideWhenUsed/>
    <w:rsid w:val="004840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84084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840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84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д.205.1 от 29.11.17г (копия 1).docx</vt:lpstr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д.205.1 от 29.11.17г (копия 1).docx</dc:title>
  <dc:creator>JSK</dc:creator>
  <cp:lastModifiedBy>BUH-KR</cp:lastModifiedBy>
  <cp:revision>5</cp:revision>
  <cp:lastPrinted>2018-11-19T09:20:00Z</cp:lastPrinted>
  <dcterms:created xsi:type="dcterms:W3CDTF">2018-11-19T08:24:00Z</dcterms:created>
  <dcterms:modified xsi:type="dcterms:W3CDTF">2018-11-19T10:30:00Z</dcterms:modified>
</cp:coreProperties>
</file>